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379" w:rsidRDefault="000A2379" w:rsidP="000A237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8"/>
          <w:szCs w:val="28"/>
        </w:rPr>
      </w:pPr>
      <w:r w:rsidRPr="000A2379">
        <w:rPr>
          <w:rStyle w:val="a4"/>
          <w:color w:val="333333"/>
          <w:sz w:val="28"/>
          <w:szCs w:val="28"/>
        </w:rPr>
        <w:t>Алгоритм</w:t>
      </w:r>
      <w:r>
        <w:rPr>
          <w:rStyle w:val="a4"/>
          <w:color w:val="333333"/>
          <w:sz w:val="28"/>
          <w:szCs w:val="28"/>
        </w:rPr>
        <w:t xml:space="preserve"> </w:t>
      </w:r>
      <w:r w:rsidRPr="000A2379">
        <w:rPr>
          <w:rStyle w:val="a4"/>
          <w:color w:val="333333"/>
          <w:sz w:val="28"/>
          <w:szCs w:val="28"/>
        </w:rPr>
        <w:t>по оказанию ситуационной помощи</w:t>
      </w:r>
    </w:p>
    <w:p w:rsidR="000A2379" w:rsidRPr="000A2379" w:rsidRDefault="000A2379" w:rsidP="000A2379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0A2379">
        <w:rPr>
          <w:rStyle w:val="a4"/>
          <w:color w:val="333333"/>
          <w:sz w:val="28"/>
          <w:szCs w:val="28"/>
        </w:rPr>
        <w:t xml:space="preserve"> инвалидам различных категорий</w:t>
      </w:r>
    </w:p>
    <w:p w:rsidR="000A2379" w:rsidRPr="000A2379" w:rsidRDefault="000A2379" w:rsidP="000A2379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bookmarkStart w:id="0" w:name="_GoBack"/>
      <w:r w:rsidRPr="000A2379">
        <w:rPr>
          <w:color w:val="333333"/>
          <w:sz w:val="28"/>
          <w:szCs w:val="28"/>
        </w:rPr>
        <w:t>Для обеспечения доступа инвалидам наравне с другим населением к социально-значимым объектам, необходимо оказывать ситуационную помощь в зависимости от вида и выраженности имеющегося у инвалида нарушения здоровья. «Ситуационная помощь» — это помощь, оказываемая инвалиду в целях преодоления барьеров, препятствующих ему получать все услуги, оказываемые населению, наравне с другими лицами. В целях обеспечения условий для беспрепятственного доступа в учреждение образования инвалидов, нуждающихся в ситуационной помощи, здание должно быть оборудовано элементами доступности (широкие дверные проемы, кнопка вызова персонала и т.д.) в соответствии с действующими техническими нормативными правовыми актами, регламентирующими создание доступной среды. Оказание ситуационной помощи обеспечивается после получения согласия инвалида.</w:t>
      </w:r>
    </w:p>
    <w:bookmarkEnd w:id="0"/>
    <w:p w:rsidR="000A2379" w:rsidRPr="000A2379" w:rsidRDefault="000A2379" w:rsidP="000A237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A2379">
        <w:rPr>
          <w:color w:val="333333"/>
          <w:sz w:val="28"/>
          <w:szCs w:val="28"/>
        </w:rPr>
        <w:t> </w:t>
      </w:r>
    </w:p>
    <w:p w:rsidR="000A2379" w:rsidRPr="000A2379" w:rsidRDefault="000A2379" w:rsidP="000A237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A2379">
        <w:rPr>
          <w:rStyle w:val="a4"/>
          <w:color w:val="333333"/>
          <w:sz w:val="28"/>
          <w:szCs w:val="28"/>
        </w:rPr>
        <w:t>Основные категории инвалидов, нуждающихся в ситуационной помощи</w:t>
      </w:r>
    </w:p>
    <w:p w:rsidR="000A2379" w:rsidRPr="000A2379" w:rsidRDefault="000A2379" w:rsidP="000A237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A2379">
        <w:rPr>
          <w:rStyle w:val="a4"/>
          <w:color w:val="333333"/>
          <w:sz w:val="28"/>
          <w:szCs w:val="28"/>
        </w:rPr>
        <w:t>1.Ситуационная помощь инвалиду с кодом «К»: (инвалид передвигается на коляске, костылях)</w:t>
      </w:r>
    </w:p>
    <w:p w:rsidR="000A2379" w:rsidRPr="000A2379" w:rsidRDefault="000A2379" w:rsidP="000A237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A2379">
        <w:rPr>
          <w:color w:val="333333"/>
          <w:sz w:val="28"/>
          <w:szCs w:val="28"/>
        </w:rPr>
        <w:t>Ответственный за организацию оказания ситуационной помощи инвалидам учреждения образования:</w:t>
      </w:r>
    </w:p>
    <w:p w:rsidR="000A2379" w:rsidRPr="000A2379" w:rsidRDefault="000A2379" w:rsidP="000A237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A2379">
        <w:rPr>
          <w:color w:val="333333"/>
          <w:sz w:val="28"/>
          <w:szCs w:val="28"/>
        </w:rPr>
        <w:t>- выходит, на улицу, открывает входные двери;</w:t>
      </w:r>
    </w:p>
    <w:p w:rsidR="000A2379" w:rsidRPr="000A2379" w:rsidRDefault="000A2379" w:rsidP="000A237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A2379">
        <w:rPr>
          <w:color w:val="333333"/>
          <w:sz w:val="28"/>
          <w:szCs w:val="28"/>
        </w:rPr>
        <w:t>- узнает цель посещения;</w:t>
      </w:r>
    </w:p>
    <w:p w:rsidR="000A2379" w:rsidRPr="000A2379" w:rsidRDefault="000A2379" w:rsidP="000A237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A2379">
        <w:rPr>
          <w:color w:val="333333"/>
          <w:sz w:val="28"/>
          <w:szCs w:val="28"/>
        </w:rPr>
        <w:t>- оказывает помощь при входе в здание;</w:t>
      </w:r>
    </w:p>
    <w:p w:rsidR="000A2379" w:rsidRPr="000A2379" w:rsidRDefault="000A2379" w:rsidP="000A237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A2379">
        <w:rPr>
          <w:color w:val="333333"/>
          <w:sz w:val="28"/>
          <w:szCs w:val="28"/>
        </w:rPr>
        <w:t>- сообщает руководству о посещении клиента с ограничением передвижения;</w:t>
      </w:r>
    </w:p>
    <w:p w:rsidR="000A2379" w:rsidRPr="000A2379" w:rsidRDefault="000A2379" w:rsidP="000A237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A2379">
        <w:rPr>
          <w:color w:val="333333"/>
          <w:sz w:val="28"/>
          <w:szCs w:val="28"/>
        </w:rPr>
        <w:t>- если получатель социальных услуг предварительно записан, сопровождает до кабинета;</w:t>
      </w:r>
    </w:p>
    <w:p w:rsidR="000A2379" w:rsidRPr="000A2379" w:rsidRDefault="000A2379" w:rsidP="000A237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A2379">
        <w:rPr>
          <w:color w:val="333333"/>
          <w:sz w:val="28"/>
          <w:szCs w:val="28"/>
        </w:rPr>
        <w:t>- при обращении без записи, сообщает специалистам о получателе социальных услуг, сопровождает в кабинет для решения вопроса;</w:t>
      </w:r>
    </w:p>
    <w:p w:rsidR="000A2379" w:rsidRPr="000A2379" w:rsidRDefault="000A2379" w:rsidP="000A237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A2379">
        <w:rPr>
          <w:color w:val="333333"/>
          <w:sz w:val="28"/>
          <w:szCs w:val="28"/>
        </w:rPr>
        <w:t>- сопровождает получателя услуг до выхода;</w:t>
      </w:r>
    </w:p>
    <w:p w:rsidR="000A2379" w:rsidRPr="000A2379" w:rsidRDefault="000A2379" w:rsidP="000A237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A2379">
        <w:rPr>
          <w:color w:val="333333"/>
          <w:sz w:val="28"/>
          <w:szCs w:val="28"/>
        </w:rPr>
        <w:t>- оказывает помощь при выходе из учреждения образования.</w:t>
      </w:r>
    </w:p>
    <w:p w:rsidR="000A2379" w:rsidRPr="000A2379" w:rsidRDefault="000A2379" w:rsidP="000A237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A2379">
        <w:rPr>
          <w:rStyle w:val="a4"/>
          <w:color w:val="333333"/>
          <w:sz w:val="28"/>
          <w:szCs w:val="28"/>
        </w:rPr>
        <w:t>2.Ситуационная помощь инвалиду с кодом «С» (инвалид слепой и слабовидящий ограничен в ориентации)</w:t>
      </w:r>
    </w:p>
    <w:p w:rsidR="000A2379" w:rsidRPr="000A2379" w:rsidRDefault="000A2379" w:rsidP="000A237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A2379">
        <w:rPr>
          <w:color w:val="333333"/>
          <w:sz w:val="28"/>
          <w:szCs w:val="28"/>
        </w:rPr>
        <w:t>Ответственный за организацию оказания ситуационной помощи инвалидам учреждения образования:</w:t>
      </w:r>
    </w:p>
    <w:p w:rsidR="000A2379" w:rsidRPr="000A2379" w:rsidRDefault="000A2379" w:rsidP="000A237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A2379">
        <w:rPr>
          <w:color w:val="333333"/>
          <w:sz w:val="28"/>
          <w:szCs w:val="28"/>
        </w:rPr>
        <w:t>- встречает слепого инвалида на улице (на входе в здание);</w:t>
      </w:r>
    </w:p>
    <w:p w:rsidR="000A2379" w:rsidRPr="000A2379" w:rsidRDefault="000A2379" w:rsidP="000A237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A2379">
        <w:rPr>
          <w:color w:val="333333"/>
          <w:sz w:val="28"/>
          <w:szCs w:val="28"/>
        </w:rPr>
        <w:t>- узнает цель посещения;</w:t>
      </w:r>
    </w:p>
    <w:p w:rsidR="000A2379" w:rsidRPr="000A2379" w:rsidRDefault="000A2379" w:rsidP="000A237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A2379">
        <w:rPr>
          <w:color w:val="333333"/>
          <w:sz w:val="28"/>
          <w:szCs w:val="28"/>
        </w:rPr>
        <w:t>- предлагает помощь;</w:t>
      </w:r>
    </w:p>
    <w:p w:rsidR="000A2379" w:rsidRPr="000A2379" w:rsidRDefault="000A2379" w:rsidP="000A237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A2379">
        <w:rPr>
          <w:color w:val="333333"/>
          <w:sz w:val="28"/>
          <w:szCs w:val="28"/>
        </w:rPr>
        <w:t>- если посетитель соглашается на оказание помощи, то открывает входные двери;</w:t>
      </w:r>
    </w:p>
    <w:p w:rsidR="000A2379" w:rsidRPr="000A2379" w:rsidRDefault="000A2379" w:rsidP="000A237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A2379">
        <w:rPr>
          <w:color w:val="333333"/>
          <w:sz w:val="28"/>
          <w:szCs w:val="28"/>
        </w:rPr>
        <w:t>- помогает войти в здание;</w:t>
      </w:r>
    </w:p>
    <w:p w:rsidR="000A2379" w:rsidRPr="000A2379" w:rsidRDefault="000A2379" w:rsidP="000A237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A2379">
        <w:rPr>
          <w:color w:val="333333"/>
          <w:sz w:val="28"/>
          <w:szCs w:val="28"/>
        </w:rPr>
        <w:t>- если получатель социальных услуг предварительно записан, сопровождает до кабинета (возможно с поддержкой под локоть);</w:t>
      </w:r>
    </w:p>
    <w:p w:rsidR="000A2379" w:rsidRPr="000A2379" w:rsidRDefault="000A2379" w:rsidP="000A237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A2379">
        <w:rPr>
          <w:color w:val="333333"/>
          <w:sz w:val="28"/>
          <w:szCs w:val="28"/>
        </w:rPr>
        <w:lastRenderedPageBreak/>
        <w:t>- при обращении без записи, сообщает специалисту о получателе социальных услуг; сопровождает в кабинет для решения вопроса (возможно с поддержкой под локоть);</w:t>
      </w:r>
    </w:p>
    <w:p w:rsidR="000A2379" w:rsidRPr="000A2379" w:rsidRDefault="000A2379" w:rsidP="000A237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A2379">
        <w:rPr>
          <w:color w:val="333333"/>
          <w:sz w:val="28"/>
          <w:szCs w:val="28"/>
        </w:rPr>
        <w:t>- по необходимости оказывает помощь при ориентации в кабинете; при необходимости консультации другого специалиста сопровождает получателя социальных услуг в передвижении по кабинетам, поддерживая его под локоть;</w:t>
      </w:r>
    </w:p>
    <w:p w:rsidR="000A2379" w:rsidRPr="000A2379" w:rsidRDefault="000A2379" w:rsidP="000A237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A2379">
        <w:rPr>
          <w:color w:val="333333"/>
          <w:sz w:val="28"/>
          <w:szCs w:val="28"/>
        </w:rPr>
        <w:t>- сопровождает получателя услуг до выхода;</w:t>
      </w:r>
    </w:p>
    <w:p w:rsidR="000A2379" w:rsidRPr="000A2379" w:rsidRDefault="000A2379" w:rsidP="000A237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A2379">
        <w:rPr>
          <w:color w:val="333333"/>
          <w:sz w:val="28"/>
          <w:szCs w:val="28"/>
        </w:rPr>
        <w:t>- оказывает помощь при выходе из учреждения образования.</w:t>
      </w:r>
      <w:r w:rsidRPr="000A2379">
        <w:rPr>
          <w:rStyle w:val="a4"/>
          <w:color w:val="333333"/>
          <w:sz w:val="28"/>
          <w:szCs w:val="28"/>
        </w:rPr>
        <w:t> </w:t>
      </w:r>
    </w:p>
    <w:p w:rsidR="000A2379" w:rsidRPr="000A2379" w:rsidRDefault="000A2379" w:rsidP="000A237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A2379">
        <w:rPr>
          <w:rStyle w:val="a4"/>
          <w:color w:val="333333"/>
          <w:sz w:val="28"/>
          <w:szCs w:val="28"/>
        </w:rPr>
        <w:t>3.Ситуационная помощь инвалиду с кодом «О» (инвалид с поражением опорно-двигательного аппарата)</w:t>
      </w:r>
    </w:p>
    <w:p w:rsidR="000A2379" w:rsidRPr="000A2379" w:rsidRDefault="000A2379" w:rsidP="000A237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A2379">
        <w:rPr>
          <w:color w:val="333333"/>
          <w:sz w:val="28"/>
          <w:szCs w:val="28"/>
        </w:rPr>
        <w:t>Ответственный за организацию оказания ситуационной помощи инвалидам учреждения образования:</w:t>
      </w:r>
    </w:p>
    <w:p w:rsidR="000A2379" w:rsidRPr="000A2379" w:rsidRDefault="000A2379" w:rsidP="000A237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A2379">
        <w:rPr>
          <w:color w:val="333333"/>
          <w:sz w:val="28"/>
          <w:szCs w:val="28"/>
        </w:rPr>
        <w:t>- встречает инвалида;</w:t>
      </w:r>
    </w:p>
    <w:p w:rsidR="000A2379" w:rsidRPr="000A2379" w:rsidRDefault="000A2379" w:rsidP="000A237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A2379">
        <w:rPr>
          <w:color w:val="333333"/>
          <w:sz w:val="28"/>
          <w:szCs w:val="28"/>
        </w:rPr>
        <w:t>- узнает цель посещения;</w:t>
      </w:r>
    </w:p>
    <w:p w:rsidR="000A2379" w:rsidRPr="000A2379" w:rsidRDefault="000A2379" w:rsidP="000A237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A2379">
        <w:rPr>
          <w:color w:val="333333"/>
          <w:sz w:val="28"/>
          <w:szCs w:val="28"/>
        </w:rPr>
        <w:t>- оказывает помощь при входе в здание;</w:t>
      </w:r>
    </w:p>
    <w:p w:rsidR="000A2379" w:rsidRPr="000A2379" w:rsidRDefault="000A2379" w:rsidP="000A237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A2379">
        <w:rPr>
          <w:color w:val="333333"/>
          <w:sz w:val="28"/>
          <w:szCs w:val="28"/>
        </w:rPr>
        <w:t xml:space="preserve">- сообщает руководству о посещении клиента с ограничением </w:t>
      </w:r>
      <w:proofErr w:type="spellStart"/>
      <w:r w:rsidRPr="000A2379">
        <w:rPr>
          <w:color w:val="333333"/>
          <w:sz w:val="28"/>
          <w:szCs w:val="28"/>
        </w:rPr>
        <w:t>передвиженияс</w:t>
      </w:r>
      <w:proofErr w:type="spellEnd"/>
      <w:r w:rsidRPr="000A2379">
        <w:rPr>
          <w:color w:val="333333"/>
          <w:sz w:val="28"/>
          <w:szCs w:val="28"/>
        </w:rPr>
        <w:t xml:space="preserve"> целью организации использования </w:t>
      </w:r>
      <w:proofErr w:type="spellStart"/>
      <w:r w:rsidRPr="000A2379">
        <w:rPr>
          <w:color w:val="333333"/>
          <w:sz w:val="28"/>
          <w:szCs w:val="28"/>
        </w:rPr>
        <w:t>ассистивных</w:t>
      </w:r>
      <w:proofErr w:type="spellEnd"/>
      <w:r w:rsidRPr="000A2379">
        <w:rPr>
          <w:color w:val="333333"/>
          <w:sz w:val="28"/>
          <w:szCs w:val="28"/>
        </w:rPr>
        <w:t xml:space="preserve"> устройств и технологий;</w:t>
      </w:r>
    </w:p>
    <w:p w:rsidR="000A2379" w:rsidRPr="000A2379" w:rsidRDefault="000A2379" w:rsidP="000A237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A2379">
        <w:rPr>
          <w:color w:val="333333"/>
          <w:sz w:val="28"/>
          <w:szCs w:val="28"/>
        </w:rPr>
        <w:t>- если получатель социальных услуг предварительно записан, сопровождает до кабинета;</w:t>
      </w:r>
    </w:p>
    <w:p w:rsidR="000A2379" w:rsidRPr="000A2379" w:rsidRDefault="000A2379" w:rsidP="000A237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A2379">
        <w:rPr>
          <w:color w:val="333333"/>
          <w:sz w:val="28"/>
          <w:szCs w:val="28"/>
        </w:rPr>
        <w:t>- при обращении без записи, сообщает специалистам о получателе социальных услуг, сопровождает в кабинет для решения вопроса;</w:t>
      </w:r>
    </w:p>
    <w:p w:rsidR="000A2379" w:rsidRPr="000A2379" w:rsidRDefault="000A2379" w:rsidP="000A237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A2379">
        <w:rPr>
          <w:color w:val="333333"/>
          <w:sz w:val="28"/>
          <w:szCs w:val="28"/>
        </w:rPr>
        <w:t>- сопровождает получателя услуг до выхода;</w:t>
      </w:r>
    </w:p>
    <w:p w:rsidR="000A2379" w:rsidRPr="000A2379" w:rsidRDefault="000A2379" w:rsidP="000A237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A2379">
        <w:rPr>
          <w:color w:val="333333"/>
          <w:sz w:val="28"/>
          <w:szCs w:val="28"/>
        </w:rPr>
        <w:t>- оказывает помощь при выходе из учреждения образования.</w:t>
      </w:r>
    </w:p>
    <w:p w:rsidR="000A2379" w:rsidRPr="000A2379" w:rsidRDefault="000A2379" w:rsidP="000A237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A2379">
        <w:rPr>
          <w:rStyle w:val="a4"/>
          <w:color w:val="333333"/>
          <w:sz w:val="28"/>
          <w:szCs w:val="28"/>
        </w:rPr>
        <w:t>4.Ситуационная помощь инвалиду с кодом «Г» (инвалид глухонемой или глухой)</w:t>
      </w:r>
    </w:p>
    <w:p w:rsidR="000A2379" w:rsidRPr="000A2379" w:rsidRDefault="000A2379" w:rsidP="000A237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A2379">
        <w:rPr>
          <w:color w:val="333333"/>
          <w:sz w:val="28"/>
          <w:szCs w:val="28"/>
        </w:rPr>
        <w:t>Ответственный за организацию оказания ситуационной помощи инвалидам учреждения образования:</w:t>
      </w:r>
    </w:p>
    <w:p w:rsidR="000A2379" w:rsidRPr="000A2379" w:rsidRDefault="000A2379" w:rsidP="000A237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A2379">
        <w:rPr>
          <w:color w:val="333333"/>
          <w:sz w:val="28"/>
          <w:szCs w:val="28"/>
        </w:rPr>
        <w:t>- встречает инвалида;</w:t>
      </w:r>
    </w:p>
    <w:p w:rsidR="000A2379" w:rsidRPr="000A2379" w:rsidRDefault="000A2379" w:rsidP="000A237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A2379">
        <w:rPr>
          <w:color w:val="333333"/>
          <w:sz w:val="28"/>
          <w:szCs w:val="28"/>
        </w:rPr>
        <w:t xml:space="preserve">- узнает цель посещения и нуждается ли он в услугах </w:t>
      </w:r>
      <w:proofErr w:type="spellStart"/>
      <w:r w:rsidRPr="000A2379">
        <w:rPr>
          <w:color w:val="333333"/>
          <w:sz w:val="28"/>
          <w:szCs w:val="28"/>
        </w:rPr>
        <w:t>сурдопереводчика</w:t>
      </w:r>
      <w:proofErr w:type="spellEnd"/>
      <w:r w:rsidRPr="000A2379">
        <w:rPr>
          <w:color w:val="333333"/>
          <w:sz w:val="28"/>
          <w:szCs w:val="28"/>
        </w:rPr>
        <w:t>;</w:t>
      </w:r>
    </w:p>
    <w:p w:rsidR="000A2379" w:rsidRPr="000A2379" w:rsidRDefault="000A2379" w:rsidP="000A237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A2379">
        <w:rPr>
          <w:color w:val="333333"/>
          <w:sz w:val="28"/>
          <w:szCs w:val="28"/>
        </w:rPr>
        <w:t>- сопровождает и помогает ориентироваться (вход/выход);</w:t>
      </w:r>
    </w:p>
    <w:p w:rsidR="000A2379" w:rsidRPr="000A2379" w:rsidRDefault="000A2379" w:rsidP="000A237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A2379">
        <w:rPr>
          <w:color w:val="333333"/>
          <w:sz w:val="28"/>
          <w:szCs w:val="28"/>
        </w:rPr>
        <w:t>- во время пребывания инвалида в учреждении образования сопровождает инвалида по территории учреждения, знакомит с письменной информацией о проводимых в учреждении образования мероприятиях;</w:t>
      </w:r>
    </w:p>
    <w:p w:rsidR="000A2379" w:rsidRPr="000A2379" w:rsidRDefault="000A2379" w:rsidP="000A237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A2379">
        <w:rPr>
          <w:color w:val="333333"/>
          <w:sz w:val="28"/>
          <w:szCs w:val="28"/>
        </w:rPr>
        <w:t>- сообщает руководству о посещении клиента с ограничением передвижения;</w:t>
      </w:r>
    </w:p>
    <w:p w:rsidR="000A2379" w:rsidRPr="000A2379" w:rsidRDefault="000A2379" w:rsidP="000A237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A2379">
        <w:rPr>
          <w:color w:val="333333"/>
          <w:sz w:val="28"/>
          <w:szCs w:val="28"/>
        </w:rPr>
        <w:t>- если получатель социальных услуг предварительно записан, сопровождает до кабинета;</w:t>
      </w:r>
    </w:p>
    <w:p w:rsidR="000A2379" w:rsidRPr="000A2379" w:rsidRDefault="000A2379" w:rsidP="000A237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A2379">
        <w:rPr>
          <w:color w:val="333333"/>
          <w:sz w:val="28"/>
          <w:szCs w:val="28"/>
        </w:rPr>
        <w:t>- при обращении без записи, сообщает специалистам о получателе социальных услуг, сопровождает в кабинет для решения вопроса;</w:t>
      </w:r>
    </w:p>
    <w:p w:rsidR="000A2379" w:rsidRPr="000A2379" w:rsidRDefault="000A2379" w:rsidP="000A237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A2379">
        <w:rPr>
          <w:color w:val="333333"/>
          <w:sz w:val="28"/>
          <w:szCs w:val="28"/>
        </w:rPr>
        <w:t>- оказывает помощь в заполнении документов;</w:t>
      </w:r>
    </w:p>
    <w:p w:rsidR="000A2379" w:rsidRPr="000A2379" w:rsidRDefault="000A2379" w:rsidP="000A237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A2379">
        <w:rPr>
          <w:color w:val="333333"/>
          <w:sz w:val="28"/>
          <w:szCs w:val="28"/>
        </w:rPr>
        <w:t>- по окончании приема сопровождает получателя услуг до выхода;</w:t>
      </w:r>
    </w:p>
    <w:p w:rsidR="000A2379" w:rsidRPr="000A2379" w:rsidRDefault="000A2379" w:rsidP="000A237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A2379">
        <w:rPr>
          <w:rStyle w:val="a5"/>
          <w:b/>
          <w:bCs/>
          <w:color w:val="333333"/>
          <w:sz w:val="28"/>
          <w:szCs w:val="28"/>
        </w:rPr>
        <w:t> </w:t>
      </w:r>
      <w:r w:rsidRPr="000A2379">
        <w:rPr>
          <w:color w:val="333333"/>
          <w:sz w:val="28"/>
          <w:szCs w:val="28"/>
        </w:rPr>
        <w:t>- оказывает помощь при выходе из учреждения образования.</w:t>
      </w:r>
    </w:p>
    <w:p w:rsidR="000A2379" w:rsidRPr="000A2379" w:rsidRDefault="000A2379" w:rsidP="000A237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A2379">
        <w:rPr>
          <w:rStyle w:val="a4"/>
          <w:color w:val="333333"/>
          <w:sz w:val="28"/>
          <w:szCs w:val="28"/>
        </w:rPr>
        <w:t>5. Ситуационная помощь инвалиду с кодом «У» (инвалид ограничен в общении и контроле за своим поведением)</w:t>
      </w:r>
    </w:p>
    <w:p w:rsidR="000A2379" w:rsidRPr="000A2379" w:rsidRDefault="000A2379" w:rsidP="000A237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A2379">
        <w:rPr>
          <w:color w:val="333333"/>
          <w:sz w:val="28"/>
          <w:szCs w:val="28"/>
        </w:rPr>
        <w:lastRenderedPageBreak/>
        <w:t>Ответственный за организацию оказания ситуационной помощи инвалидам учреждения образования:</w:t>
      </w:r>
    </w:p>
    <w:p w:rsidR="000A2379" w:rsidRPr="000A2379" w:rsidRDefault="000A2379" w:rsidP="000A237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A2379">
        <w:rPr>
          <w:color w:val="333333"/>
          <w:sz w:val="28"/>
          <w:szCs w:val="28"/>
        </w:rPr>
        <w:t>- встречает инвалида;</w:t>
      </w:r>
    </w:p>
    <w:p w:rsidR="000A2379" w:rsidRPr="000A2379" w:rsidRDefault="000A2379" w:rsidP="000A237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A2379">
        <w:rPr>
          <w:color w:val="333333"/>
          <w:sz w:val="28"/>
          <w:szCs w:val="28"/>
        </w:rPr>
        <w:t>- узнает цель посещения;</w:t>
      </w:r>
    </w:p>
    <w:p w:rsidR="000A2379" w:rsidRPr="000A2379" w:rsidRDefault="000A2379" w:rsidP="000A237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A2379">
        <w:rPr>
          <w:color w:val="333333"/>
          <w:sz w:val="28"/>
          <w:szCs w:val="28"/>
        </w:rPr>
        <w:t>- сопровождает (оказывает помощь сопровождающим их лицам при возникающих затруднениях) и помогает ориентироваться (вход/выход);</w:t>
      </w:r>
    </w:p>
    <w:p w:rsidR="000A2379" w:rsidRPr="000A2379" w:rsidRDefault="000A2379" w:rsidP="000A237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A2379">
        <w:rPr>
          <w:color w:val="333333"/>
          <w:sz w:val="28"/>
          <w:szCs w:val="28"/>
        </w:rPr>
        <w:t xml:space="preserve">- сообщает руководству о посещении клиента </w:t>
      </w:r>
      <w:proofErr w:type="spellStart"/>
      <w:r w:rsidRPr="000A2379">
        <w:rPr>
          <w:color w:val="333333"/>
          <w:sz w:val="28"/>
          <w:szCs w:val="28"/>
        </w:rPr>
        <w:t>снарушениями</w:t>
      </w:r>
      <w:proofErr w:type="spellEnd"/>
      <w:r w:rsidRPr="000A2379">
        <w:rPr>
          <w:color w:val="333333"/>
          <w:sz w:val="28"/>
          <w:szCs w:val="28"/>
        </w:rPr>
        <w:t xml:space="preserve"> умственных функций;</w:t>
      </w:r>
    </w:p>
    <w:p w:rsidR="000A2379" w:rsidRPr="000A2379" w:rsidRDefault="000A2379" w:rsidP="000A237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A2379">
        <w:rPr>
          <w:color w:val="333333"/>
          <w:sz w:val="28"/>
          <w:szCs w:val="28"/>
        </w:rPr>
        <w:t>- если получатель социальных услуг предварительно записан, сопровождает до кабинета;</w:t>
      </w:r>
    </w:p>
    <w:p w:rsidR="000A2379" w:rsidRPr="000A2379" w:rsidRDefault="000A2379" w:rsidP="000A237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A2379">
        <w:rPr>
          <w:color w:val="333333"/>
          <w:sz w:val="28"/>
          <w:szCs w:val="28"/>
        </w:rPr>
        <w:t>- при обращении без записи, сообщает специалистам о получателе социальных услуг, сопровождает в кабинет для решения вопроса;</w:t>
      </w:r>
    </w:p>
    <w:p w:rsidR="000A2379" w:rsidRPr="000A2379" w:rsidRDefault="000A2379" w:rsidP="000A237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A2379">
        <w:rPr>
          <w:color w:val="333333"/>
          <w:sz w:val="28"/>
          <w:szCs w:val="28"/>
        </w:rPr>
        <w:t>- оказывает помощь в заполнении документов;</w:t>
      </w:r>
    </w:p>
    <w:p w:rsidR="000A2379" w:rsidRPr="000A2379" w:rsidRDefault="000A2379" w:rsidP="000A237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A2379">
        <w:rPr>
          <w:color w:val="333333"/>
          <w:sz w:val="28"/>
          <w:szCs w:val="28"/>
        </w:rPr>
        <w:t>- по окончании приема сопровождает получателя услуг до выхода;</w:t>
      </w:r>
    </w:p>
    <w:p w:rsidR="000A2379" w:rsidRPr="000A2379" w:rsidRDefault="000A2379" w:rsidP="000A237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A2379">
        <w:rPr>
          <w:rStyle w:val="a5"/>
          <w:b/>
          <w:bCs/>
          <w:color w:val="333333"/>
          <w:sz w:val="28"/>
          <w:szCs w:val="28"/>
        </w:rPr>
        <w:t>- </w:t>
      </w:r>
      <w:r w:rsidRPr="000A2379">
        <w:rPr>
          <w:color w:val="333333"/>
          <w:sz w:val="28"/>
          <w:szCs w:val="28"/>
        </w:rPr>
        <w:t>оказывает помощь при выходе из учреждения образования.</w:t>
      </w:r>
    </w:p>
    <w:p w:rsidR="00E11C70" w:rsidRPr="000A2379" w:rsidRDefault="000A2379" w:rsidP="000A2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3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519729"/>
            <wp:effectExtent l="0" t="0" r="3175" b="5080"/>
            <wp:docPr id="1" name="Рисунок 1" descr="http://gorod.shklov.edu.by/ru/sm_full.aspx?guid=11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rod.shklov.edu.by/ru/sm_full.aspx?guid=1197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19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1C70" w:rsidRPr="000A2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D2"/>
    <w:rsid w:val="000A2379"/>
    <w:rsid w:val="00E11C70"/>
    <w:rsid w:val="00E8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62DBE"/>
  <w15:chartTrackingRefBased/>
  <w15:docId w15:val="{F33257AD-7C5F-4575-A765-DA6C7C39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2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2379"/>
    <w:rPr>
      <w:b/>
      <w:bCs/>
    </w:rPr>
  </w:style>
  <w:style w:type="character" w:styleId="a5">
    <w:name w:val="Emphasis"/>
    <w:basedOn w:val="a0"/>
    <w:uiPriority w:val="20"/>
    <w:qFormat/>
    <w:rsid w:val="000A23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7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765</Words>
  <Characters>4365</Characters>
  <Application>Microsoft Office Word</Application>
  <DocSecurity>0</DocSecurity>
  <Lines>36</Lines>
  <Paragraphs>10</Paragraphs>
  <ScaleCrop>false</ScaleCrop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Копыльский ГК</dc:creator>
  <cp:keywords/>
  <dc:description/>
  <cp:lastModifiedBy>Копыльский ГК</cp:lastModifiedBy>
  <cp:revision>2</cp:revision>
  <dcterms:created xsi:type="dcterms:W3CDTF">2023-12-28T10:33:00Z</dcterms:created>
  <dcterms:modified xsi:type="dcterms:W3CDTF">2023-12-28T10:35:00Z</dcterms:modified>
</cp:coreProperties>
</file>